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69" w:rsidRPr="00FF3D87" w:rsidRDefault="008C3C69" w:rsidP="008C3C69">
      <w:pPr>
        <w:jc w:val="right"/>
        <w:rPr>
          <w:rFonts w:ascii="Times New Roman" w:eastAsia="Times New Roman" w:hAnsi="Times New Roman"/>
          <w:szCs w:val="26"/>
          <w:lang w:eastAsia="ru-RU"/>
        </w:rPr>
      </w:pPr>
      <w:r w:rsidRPr="00FF3D87">
        <w:rPr>
          <w:rFonts w:ascii="Times New Roman" w:eastAsia="Times New Roman" w:hAnsi="Times New Roman"/>
          <w:szCs w:val="26"/>
          <w:lang w:eastAsia="ru-RU"/>
        </w:rPr>
        <w:t>Ф.И.О __________________________________________</w:t>
      </w:r>
    </w:p>
    <w:p w:rsidR="00FF3D87" w:rsidRPr="004F16E5" w:rsidRDefault="00FF3D87" w:rsidP="00FF3D87">
      <w:pPr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4F16E5">
        <w:rPr>
          <w:rFonts w:ascii="Times New Roman" w:eastAsia="Times New Roman" w:hAnsi="Times New Roman"/>
          <w:sz w:val="28"/>
          <w:szCs w:val="26"/>
          <w:lang w:eastAsia="ru-RU"/>
        </w:rPr>
        <w:t xml:space="preserve">Критерии и показатели эффективности деятельности и качества труда </w:t>
      </w:r>
    </w:p>
    <w:p w:rsidR="00FF3D87" w:rsidRPr="004F16E5" w:rsidRDefault="00FF3D87" w:rsidP="00FF3D87">
      <w:pPr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4F16E5">
        <w:rPr>
          <w:rFonts w:ascii="Times New Roman" w:eastAsia="Times New Roman" w:hAnsi="Times New Roman"/>
          <w:sz w:val="28"/>
          <w:szCs w:val="26"/>
          <w:lang w:eastAsia="ru-RU"/>
        </w:rPr>
        <w:t xml:space="preserve">учителя начальных классов </w:t>
      </w:r>
      <w:r w:rsidR="002C7ADE">
        <w:rPr>
          <w:rFonts w:ascii="Times New Roman" w:eastAsia="Times New Roman" w:hAnsi="Times New Roman"/>
          <w:sz w:val="28"/>
          <w:szCs w:val="26"/>
          <w:lang w:eastAsia="ru-RU"/>
        </w:rPr>
        <w:t>1-4</w:t>
      </w:r>
      <w:r w:rsidRPr="004F16E5">
        <w:rPr>
          <w:rFonts w:ascii="Times New Roman" w:eastAsia="Times New Roman" w:hAnsi="Times New Roman"/>
          <w:sz w:val="28"/>
          <w:szCs w:val="26"/>
          <w:lang w:eastAsia="ru-RU"/>
        </w:rPr>
        <w:t xml:space="preserve"> класс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3580"/>
        <w:gridCol w:w="7805"/>
        <w:gridCol w:w="862"/>
      </w:tblGrid>
      <w:tr w:rsidR="00FF3D87" w:rsidRPr="004F16E5" w:rsidTr="00011F5C">
        <w:trPr>
          <w:cantSplit/>
          <w:trHeight w:val="827"/>
          <w:tblHeader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Критерии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показателей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Да-1,</w:t>
            </w:r>
          </w:p>
          <w:p w:rsidR="00FF3D87" w:rsidRPr="004F16E5" w:rsidRDefault="00FF3D87" w:rsidP="004D7846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нет-0</w:t>
            </w:r>
          </w:p>
        </w:tc>
      </w:tr>
      <w:tr w:rsidR="00FF3D87" w:rsidRPr="004F16E5" w:rsidTr="00011F5C">
        <w:tc>
          <w:tcPr>
            <w:tcW w:w="850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1. Развитие кадрового потенциала</w:t>
            </w:r>
          </w:p>
        </w:tc>
        <w:tc>
          <w:tcPr>
            <w:tcW w:w="1213" w:type="pct"/>
            <w:shd w:val="clear" w:color="auto" w:fill="auto"/>
          </w:tcPr>
          <w:p w:rsidR="00FF3D87" w:rsidRPr="004F16E5" w:rsidRDefault="00FF3D87" w:rsidP="00845381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1.1. Участие в </w:t>
            </w:r>
            <w:r w:rsidR="00845381">
              <w:rPr>
                <w:rFonts w:ascii="Times New Roman" w:eastAsia="Times New Roman" w:hAnsi="Times New Roman"/>
                <w:lang w:eastAsia="ru-RU"/>
              </w:rPr>
              <w:t xml:space="preserve">профессиональных конкурсах </w:t>
            </w:r>
            <w:r w:rsidR="00845381" w:rsidRPr="005D1FF4">
              <w:rPr>
                <w:rFonts w:ascii="Times New Roman" w:eastAsia="Times New Roman" w:hAnsi="Times New Roman"/>
                <w:lang w:eastAsia="ru-RU"/>
              </w:rPr>
              <w:t>(о</w:t>
            </w:r>
            <w:r w:rsidR="005D1FF4">
              <w:rPr>
                <w:rFonts w:ascii="Times New Roman" w:eastAsia="Times New Roman" w:hAnsi="Times New Roman"/>
                <w:lang w:eastAsia="ru-RU"/>
              </w:rPr>
              <w:t>чная и заочная форма)</w:t>
            </w:r>
          </w:p>
        </w:tc>
        <w:tc>
          <w:tcPr>
            <w:tcW w:w="2645" w:type="pct"/>
            <w:shd w:val="clear" w:color="auto" w:fill="auto"/>
          </w:tcPr>
          <w:p w:rsidR="00FF3D87" w:rsidRPr="005D1FF4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Толмачева Е.О</w:t>
            </w:r>
            <w:r w:rsidR="005D1FF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F3D87" w:rsidRPr="004F16E5" w:rsidRDefault="00FF3D87" w:rsidP="008453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45381" w:rsidRPr="005D1FF4">
              <w:rPr>
                <w:rFonts w:ascii="Times New Roman" w:hAnsi="Times New Roman"/>
              </w:rPr>
              <w:t xml:space="preserve">участие педагогических работников в профессиональных конкурсах, организованных при поддержке департамента образования, </w:t>
            </w:r>
            <w:proofErr w:type="spellStart"/>
            <w:r w:rsidR="00845381" w:rsidRPr="005D1FF4">
              <w:rPr>
                <w:rFonts w:ascii="Times New Roman" w:hAnsi="Times New Roman"/>
              </w:rPr>
              <w:t>ДОиН</w:t>
            </w:r>
            <w:proofErr w:type="spellEnd"/>
            <w:r w:rsidR="00845381" w:rsidRPr="005D1FF4">
              <w:rPr>
                <w:rFonts w:ascii="Times New Roman" w:hAnsi="Times New Roman"/>
              </w:rPr>
              <w:t xml:space="preserve"> ХМАО-Югры, </w:t>
            </w:r>
            <w:proofErr w:type="spellStart"/>
            <w:r w:rsidR="00845381" w:rsidRPr="005D1FF4">
              <w:rPr>
                <w:rFonts w:ascii="Times New Roman" w:hAnsi="Times New Roman"/>
              </w:rPr>
              <w:t>Минпросвещения</w:t>
            </w:r>
            <w:proofErr w:type="spellEnd"/>
            <w:r w:rsidR="00845381" w:rsidRPr="005D1FF4">
              <w:rPr>
                <w:rFonts w:ascii="Times New Roman" w:hAnsi="Times New Roman"/>
              </w:rPr>
              <w:t xml:space="preserve"> РФ</w:t>
            </w:r>
          </w:p>
        </w:tc>
        <w:tc>
          <w:tcPr>
            <w:tcW w:w="292" w:type="pct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011F5C">
        <w:trPr>
          <w:trHeight w:val="1104"/>
        </w:trPr>
        <w:tc>
          <w:tcPr>
            <w:tcW w:w="850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2. Создание условий для сохранения здоровья учащихся</w:t>
            </w:r>
          </w:p>
        </w:tc>
        <w:tc>
          <w:tcPr>
            <w:tcW w:w="1213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2.1. Отсутствие фактов травматизма среди</w:t>
            </w:r>
          </w:p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обучающихся класса.</w:t>
            </w:r>
          </w:p>
        </w:tc>
        <w:tc>
          <w:tcPr>
            <w:tcW w:w="2645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Побута И.И.</w:t>
            </w:r>
          </w:p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SimSun" w:hAnsi="Times New Roman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SimSun" w:hAnsi="Times New Roman"/>
                <w:lang w:eastAsia="zh-CN"/>
              </w:rPr>
              <w:t xml:space="preserve"> о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92" w:type="pct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1F5C" w:rsidRPr="004F16E5" w:rsidTr="00011F5C">
        <w:tc>
          <w:tcPr>
            <w:tcW w:w="850" w:type="pct"/>
            <w:vMerge w:val="restart"/>
            <w:shd w:val="clear" w:color="auto" w:fill="auto"/>
          </w:tcPr>
          <w:p w:rsidR="00011F5C" w:rsidRPr="004F16E5" w:rsidRDefault="00011F5C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3. Работа с  обучающимися</w:t>
            </w:r>
          </w:p>
        </w:tc>
        <w:tc>
          <w:tcPr>
            <w:tcW w:w="1213" w:type="pct"/>
            <w:vMerge w:val="restart"/>
            <w:shd w:val="clear" w:color="auto" w:fill="auto"/>
          </w:tcPr>
          <w:p w:rsidR="00011F5C" w:rsidRPr="004F16E5" w:rsidRDefault="00011F5C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3.1. Наличие учащихся – победителей и призеров олимпиад, конкурсов, фестива</w:t>
            </w:r>
            <w:r>
              <w:rPr>
                <w:rFonts w:ascii="Times New Roman" w:eastAsia="Times New Roman" w:hAnsi="Times New Roman"/>
                <w:lang w:eastAsia="ru-RU"/>
              </w:rPr>
              <w:t>лей, акций и других мероприятий</w:t>
            </w:r>
          </w:p>
        </w:tc>
        <w:tc>
          <w:tcPr>
            <w:tcW w:w="2645" w:type="pct"/>
            <w:vMerge w:val="restart"/>
            <w:shd w:val="clear" w:color="auto" w:fill="auto"/>
          </w:tcPr>
          <w:p w:rsidR="00011F5C" w:rsidRPr="00845381" w:rsidRDefault="00011F5C" w:rsidP="004D7846">
            <w:pPr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Толмачева Е.О.</w:t>
            </w:r>
          </w:p>
          <w:p w:rsidR="00011F5C" w:rsidRPr="004F16E5" w:rsidRDefault="00011F5C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наличие учащихся победителей и призеров олимпиад, конкурсов, фестивалей, акций и других мероприятий на уровне учреждения и выше (очный и дистанционный формат). </w:t>
            </w:r>
          </w:p>
        </w:tc>
        <w:tc>
          <w:tcPr>
            <w:tcW w:w="292" w:type="pct"/>
          </w:tcPr>
          <w:p w:rsidR="00011F5C" w:rsidRPr="004F16E5" w:rsidRDefault="00011F5C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1F5C" w:rsidRPr="004F16E5" w:rsidTr="00011F5C">
        <w:tc>
          <w:tcPr>
            <w:tcW w:w="850" w:type="pct"/>
            <w:vMerge/>
            <w:shd w:val="clear" w:color="auto" w:fill="auto"/>
          </w:tcPr>
          <w:p w:rsidR="00011F5C" w:rsidRPr="004F16E5" w:rsidRDefault="00011F5C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3" w:type="pct"/>
            <w:vMerge/>
            <w:shd w:val="clear" w:color="auto" w:fill="auto"/>
          </w:tcPr>
          <w:p w:rsidR="00011F5C" w:rsidRPr="00176E8E" w:rsidRDefault="00011F5C" w:rsidP="004D7846">
            <w:pPr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2645" w:type="pct"/>
            <w:vMerge/>
            <w:shd w:val="clear" w:color="auto" w:fill="auto"/>
          </w:tcPr>
          <w:p w:rsidR="00011F5C" w:rsidRPr="00176E8E" w:rsidRDefault="00011F5C" w:rsidP="004D7846">
            <w:pPr>
              <w:jc w:val="both"/>
              <w:rPr>
                <w:rFonts w:ascii="Times New Roman" w:eastAsia="Times New Roman" w:hAnsi="Times New Roman"/>
                <w:strike/>
                <w:u w:val="single"/>
                <w:lang w:eastAsia="ru-RU"/>
              </w:rPr>
            </w:pPr>
          </w:p>
        </w:tc>
        <w:tc>
          <w:tcPr>
            <w:tcW w:w="292" w:type="pct"/>
          </w:tcPr>
          <w:p w:rsidR="00011F5C" w:rsidRPr="00176E8E" w:rsidRDefault="00011F5C" w:rsidP="004D7846">
            <w:pPr>
              <w:widowControl w:val="0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FF3D87" w:rsidRPr="004F16E5" w:rsidTr="00011F5C">
        <w:tc>
          <w:tcPr>
            <w:tcW w:w="850" w:type="pct"/>
            <w:vMerge w:val="restar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4. Реализация ООП НОО</w:t>
            </w:r>
          </w:p>
        </w:tc>
        <w:tc>
          <w:tcPr>
            <w:tcW w:w="1213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4.1. 100% учащихся, освоивших образовательные</w:t>
            </w:r>
          </w:p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программы соответствующего уровня</w:t>
            </w:r>
          </w:p>
        </w:tc>
        <w:tc>
          <w:tcPr>
            <w:tcW w:w="2645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Фомина Л.М.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[(численность учащихся, получивших годовую отметку "удовлетворительно" и выше по итогам учебного года / численность учащихся по состоянию на 30 мая] * 100%</w:t>
            </w:r>
          </w:p>
        </w:tc>
        <w:tc>
          <w:tcPr>
            <w:tcW w:w="292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011F5C">
        <w:tc>
          <w:tcPr>
            <w:tcW w:w="850" w:type="pct"/>
            <w:vMerge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3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4.2.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Не менее 65% учащихся, получивших "4" и "5"</w:t>
            </w:r>
          </w:p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по итогам учебного года по предметам учебного</w:t>
            </w:r>
          </w:p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плана.</w:t>
            </w:r>
          </w:p>
        </w:tc>
        <w:tc>
          <w:tcPr>
            <w:tcW w:w="2645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Порядок расчета: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(численность учащихся, получивших "4" и "5" по итогам учебного года / численность учащихся по состоянию на 30 мая) * 100%.</w:t>
            </w:r>
          </w:p>
        </w:tc>
        <w:tc>
          <w:tcPr>
            <w:tcW w:w="292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011F5C">
        <w:trPr>
          <w:trHeight w:val="652"/>
        </w:trPr>
        <w:tc>
          <w:tcPr>
            <w:tcW w:w="850" w:type="pct"/>
            <w:shd w:val="clear" w:color="auto" w:fill="auto"/>
          </w:tcPr>
          <w:p w:rsidR="00FF3D87" w:rsidRPr="004F16E5" w:rsidRDefault="00011F5C" w:rsidP="004D7846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FF3D87" w:rsidRPr="004F16E5">
              <w:rPr>
                <w:rFonts w:ascii="Times New Roman" w:eastAsia="Times New Roman" w:hAnsi="Times New Roman"/>
                <w:lang w:eastAsia="ru-RU"/>
              </w:rPr>
              <w:t xml:space="preserve">. Соответствие деятельности образовательного учреждения требованиям </w:t>
            </w:r>
            <w:r w:rsidR="00FF3D87" w:rsidRPr="004F16E5">
              <w:rPr>
                <w:rFonts w:ascii="Times New Roman" w:eastAsia="Times New Roman" w:hAnsi="Times New Roman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1213" w:type="pct"/>
            <w:shd w:val="clear" w:color="auto" w:fill="auto"/>
          </w:tcPr>
          <w:p w:rsidR="00FF3D87" w:rsidRPr="004F16E5" w:rsidRDefault="00011F5C" w:rsidP="004D7846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  <w:r w:rsidR="00FF3D87" w:rsidRPr="004F16E5">
              <w:rPr>
                <w:rFonts w:ascii="Times New Roman" w:eastAsia="Times New Roman" w:hAnsi="Times New Roman"/>
                <w:lang w:eastAsia="ru-RU"/>
              </w:rPr>
              <w:t>.1. Соответствие деятельности педагога законодательству РФ</w:t>
            </w:r>
          </w:p>
        </w:tc>
        <w:tc>
          <w:tcPr>
            <w:tcW w:w="2645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="00176E8E">
              <w:rPr>
                <w:rFonts w:ascii="Times New Roman" w:eastAsia="Times New Roman" w:hAnsi="Times New Roman"/>
                <w:lang w:eastAsia="ru-RU"/>
              </w:rPr>
              <w:t>Фомина Л.М., Побута И.И.</w:t>
            </w:r>
          </w:p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</w:p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отсутствие нарушений в деятельности педагогического работника, подтвержденное результатами проверок в рамках внутреннего и внешнего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lastRenderedPageBreak/>
              <w:t>контроля и / или мониторинга, отсутствие подтвержденных жалоб родителей (законных представителей).</w:t>
            </w:r>
          </w:p>
        </w:tc>
        <w:tc>
          <w:tcPr>
            <w:tcW w:w="292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24A8" w:rsidRPr="004F16E5" w:rsidTr="00FB24A8">
        <w:trPr>
          <w:trHeight w:val="1335"/>
        </w:trPr>
        <w:tc>
          <w:tcPr>
            <w:tcW w:w="850" w:type="pct"/>
            <w:vMerge w:val="restart"/>
            <w:shd w:val="clear" w:color="auto" w:fill="auto"/>
          </w:tcPr>
          <w:p w:rsidR="00FB24A8" w:rsidRPr="00176E8E" w:rsidRDefault="00FB24A8" w:rsidP="004D7846">
            <w:pPr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11F5C">
              <w:rPr>
                <w:rFonts w:ascii="Times New Roman" w:eastAsia="Times New Roman" w:hAnsi="Times New Roman"/>
                <w:lang w:eastAsia="ru-RU"/>
              </w:rPr>
              <w:t>. Исполнительская дисциплина</w:t>
            </w:r>
          </w:p>
        </w:tc>
        <w:tc>
          <w:tcPr>
            <w:tcW w:w="1213" w:type="pct"/>
            <w:shd w:val="clear" w:color="auto" w:fill="auto"/>
          </w:tcPr>
          <w:p w:rsidR="00FB24A8" w:rsidRPr="00011F5C" w:rsidRDefault="00FB24A8" w:rsidP="004D784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11F5C">
              <w:rPr>
                <w:rFonts w:ascii="Times New Roman" w:eastAsia="Times New Roman" w:hAnsi="Times New Roman"/>
                <w:lang w:eastAsia="ru-RU"/>
              </w:rPr>
              <w:t>.1.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11F5C">
              <w:rPr>
                <w:rFonts w:ascii="Times New Roman" w:hAnsi="Times New Roman"/>
              </w:rPr>
              <w:t>Соблюдение сроков исполнения и качества подготовки документов в соответствии с запроса</w:t>
            </w:r>
            <w:r>
              <w:rPr>
                <w:rFonts w:ascii="Times New Roman" w:hAnsi="Times New Roman"/>
              </w:rPr>
              <w:t xml:space="preserve">ми, поступившими в учреждение. </w:t>
            </w:r>
          </w:p>
        </w:tc>
        <w:tc>
          <w:tcPr>
            <w:tcW w:w="2645" w:type="pct"/>
            <w:shd w:val="clear" w:color="auto" w:fill="auto"/>
          </w:tcPr>
          <w:p w:rsidR="00FB24A8" w:rsidRPr="00FB24A8" w:rsidRDefault="00FB24A8" w:rsidP="00FB24A8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11F5C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Pr="00011F5C">
              <w:rPr>
                <w:rFonts w:ascii="Times New Roman" w:eastAsia="Times New Roman" w:hAnsi="Times New Roman"/>
                <w:lang w:eastAsia="ru-RU"/>
              </w:rPr>
              <w:t>Фомина Л.М.,</w:t>
            </w:r>
            <w:r w:rsidRPr="00FB24A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заместитель директора по УВР</w:t>
            </w:r>
          </w:p>
          <w:p w:rsidR="00FB24A8" w:rsidRPr="00176E8E" w:rsidRDefault="00FB24A8" w:rsidP="00FB24A8">
            <w:pPr>
              <w:jc w:val="both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FB24A8">
              <w:rPr>
                <w:rFonts w:ascii="Times New Roman" w:eastAsia="Times New Roman" w:hAnsi="Times New Roman"/>
                <w:lang w:eastAsia="ru-RU"/>
              </w:rPr>
              <w:t>Условие, при котором показатель считается достигнутым: отсутствие документов, не исполненных в срок или подготовленных некачественно</w:t>
            </w:r>
            <w:r w:rsidRPr="00011F5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2" w:type="pct"/>
            <w:vMerge w:val="restart"/>
          </w:tcPr>
          <w:p w:rsidR="00FB24A8" w:rsidRPr="004F16E5" w:rsidRDefault="00FB24A8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24A8" w:rsidRPr="004F16E5" w:rsidTr="00FB24A8">
        <w:trPr>
          <w:trHeight w:val="825"/>
        </w:trPr>
        <w:tc>
          <w:tcPr>
            <w:tcW w:w="850" w:type="pct"/>
            <w:vMerge/>
            <w:shd w:val="clear" w:color="auto" w:fill="auto"/>
          </w:tcPr>
          <w:p w:rsidR="00FB24A8" w:rsidRDefault="00FB24A8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3" w:type="pct"/>
            <w:shd w:val="clear" w:color="auto" w:fill="auto"/>
          </w:tcPr>
          <w:p w:rsidR="00FB24A8" w:rsidRDefault="00FB24A8" w:rsidP="00FB2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11F5C">
              <w:rPr>
                <w:rFonts w:ascii="Times New Roman" w:hAnsi="Times New Roman"/>
              </w:rPr>
              <w:t>.2.</w:t>
            </w:r>
            <w:r>
              <w:rPr>
                <w:rFonts w:ascii="Times New Roman" w:hAnsi="Times New Roman"/>
              </w:rPr>
              <w:t xml:space="preserve"> </w:t>
            </w:r>
            <w:r w:rsidRPr="00011F5C">
              <w:rPr>
                <w:rFonts w:ascii="Times New Roman" w:hAnsi="Times New Roman"/>
              </w:rPr>
              <w:t xml:space="preserve">Высококачественное ведение внутренней документации учреждения. </w:t>
            </w:r>
          </w:p>
          <w:p w:rsidR="00FB24A8" w:rsidRDefault="00FB24A8" w:rsidP="00FB24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5" w:type="pct"/>
            <w:shd w:val="clear" w:color="auto" w:fill="auto"/>
          </w:tcPr>
          <w:p w:rsidR="00FE39C5" w:rsidRPr="00FB24A8" w:rsidRDefault="00FE39C5" w:rsidP="00FE39C5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B24A8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Л.М., заместитель директора по УВР</w:t>
            </w:r>
          </w:p>
          <w:p w:rsidR="00FB24A8" w:rsidRPr="00011F5C" w:rsidRDefault="00FB24A8" w:rsidP="004D784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B24A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Условие, при котором показатель считается достигнутым: </w:t>
            </w:r>
            <w:r w:rsidRPr="00FB24A8">
              <w:rPr>
                <w:rFonts w:ascii="Times New Roman" w:eastAsia="Times New Roman" w:hAnsi="Times New Roman"/>
                <w:lang w:eastAsia="ru-RU"/>
              </w:rPr>
              <w:t>отсутствие замечаний при исполнении внутренней документации учреждения.</w:t>
            </w:r>
          </w:p>
        </w:tc>
        <w:tc>
          <w:tcPr>
            <w:tcW w:w="292" w:type="pct"/>
            <w:vMerge/>
          </w:tcPr>
          <w:p w:rsidR="00FB24A8" w:rsidRPr="004F16E5" w:rsidRDefault="00FB24A8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24A8" w:rsidRPr="004F16E5" w:rsidTr="00FB24A8">
        <w:trPr>
          <w:trHeight w:val="570"/>
        </w:trPr>
        <w:tc>
          <w:tcPr>
            <w:tcW w:w="850" w:type="pct"/>
            <w:vMerge/>
            <w:shd w:val="clear" w:color="auto" w:fill="auto"/>
          </w:tcPr>
          <w:p w:rsidR="00FB24A8" w:rsidRDefault="00FB24A8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3" w:type="pct"/>
            <w:shd w:val="clear" w:color="auto" w:fill="auto"/>
          </w:tcPr>
          <w:p w:rsidR="00FB24A8" w:rsidRPr="00011F5C" w:rsidRDefault="00FB24A8" w:rsidP="00FB2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11F5C">
              <w:rPr>
                <w:rFonts w:ascii="Times New Roman" w:hAnsi="Times New Roman"/>
              </w:rPr>
              <w:t>.3.</w:t>
            </w:r>
            <w:r>
              <w:rPr>
                <w:rFonts w:ascii="Times New Roman" w:hAnsi="Times New Roman"/>
              </w:rPr>
              <w:t xml:space="preserve"> </w:t>
            </w:r>
            <w:r w:rsidRPr="00011F5C">
              <w:rPr>
                <w:rFonts w:ascii="Times New Roman" w:hAnsi="Times New Roman"/>
              </w:rPr>
              <w:t xml:space="preserve">Своевременное и безошибочное заполнение информационных систем. </w:t>
            </w:r>
          </w:p>
          <w:p w:rsidR="00FB24A8" w:rsidRDefault="00FB24A8" w:rsidP="00FB24A8">
            <w:pPr>
              <w:rPr>
                <w:rFonts w:ascii="Times New Roman" w:hAnsi="Times New Roman"/>
              </w:rPr>
            </w:pPr>
          </w:p>
        </w:tc>
        <w:tc>
          <w:tcPr>
            <w:tcW w:w="2645" w:type="pct"/>
            <w:shd w:val="clear" w:color="auto" w:fill="auto"/>
          </w:tcPr>
          <w:p w:rsidR="00FB24A8" w:rsidRPr="00FB24A8" w:rsidRDefault="00FB24A8" w:rsidP="00FB24A8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B24A8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Л.М., заместитель директора по УВР</w:t>
            </w:r>
          </w:p>
          <w:p w:rsidR="00FB24A8" w:rsidRPr="00FB24A8" w:rsidRDefault="00FB24A8" w:rsidP="00FB24A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24A8">
              <w:rPr>
                <w:rFonts w:ascii="Times New Roman" w:eastAsia="Times New Roman" w:hAnsi="Times New Roman"/>
                <w:lang w:eastAsia="ru-RU"/>
              </w:rPr>
              <w:t>Условие, при котором показатель считается достигнутым: своевременное и безошибочное заполнение информационных систем.</w:t>
            </w:r>
          </w:p>
        </w:tc>
        <w:tc>
          <w:tcPr>
            <w:tcW w:w="292" w:type="pct"/>
          </w:tcPr>
          <w:p w:rsidR="00FB24A8" w:rsidRPr="004F16E5" w:rsidRDefault="00FB24A8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24A8" w:rsidRPr="004F16E5" w:rsidTr="00011F5C">
        <w:trPr>
          <w:trHeight w:val="1650"/>
        </w:trPr>
        <w:tc>
          <w:tcPr>
            <w:tcW w:w="850" w:type="pct"/>
            <w:vMerge/>
            <w:shd w:val="clear" w:color="auto" w:fill="auto"/>
          </w:tcPr>
          <w:p w:rsidR="00FB24A8" w:rsidRDefault="00FB24A8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3" w:type="pct"/>
            <w:shd w:val="clear" w:color="auto" w:fill="auto"/>
          </w:tcPr>
          <w:p w:rsidR="00FB24A8" w:rsidRPr="00011F5C" w:rsidRDefault="00FB24A8" w:rsidP="00FB2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11F5C">
              <w:rPr>
                <w:rFonts w:ascii="Times New Roman" w:hAnsi="Times New Roman"/>
              </w:rPr>
              <w:t>.4.</w:t>
            </w:r>
            <w:r>
              <w:rPr>
                <w:rFonts w:ascii="Times New Roman" w:hAnsi="Times New Roman"/>
              </w:rPr>
              <w:t xml:space="preserve"> </w:t>
            </w:r>
            <w:r w:rsidRPr="00011F5C">
              <w:rPr>
                <w:rFonts w:ascii="Times New Roman" w:hAnsi="Times New Roman"/>
              </w:rPr>
              <w:t>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645" w:type="pct"/>
            <w:shd w:val="clear" w:color="auto" w:fill="auto"/>
          </w:tcPr>
          <w:p w:rsidR="00FB24A8" w:rsidRPr="00FB24A8" w:rsidRDefault="00FB24A8" w:rsidP="00FB24A8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bookmarkStart w:id="0" w:name="_GoBack"/>
            <w:r w:rsidRPr="00FB24A8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Л.М., заместитель директора по УВР</w:t>
            </w:r>
          </w:p>
          <w:p w:rsidR="00FB24A8" w:rsidRPr="00FB24A8" w:rsidRDefault="00FB24A8" w:rsidP="00FB24A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24A8">
              <w:rPr>
                <w:rFonts w:ascii="Times New Roman" w:eastAsia="Times New Roman" w:hAnsi="Times New Roman"/>
                <w:lang w:eastAsia="ru-RU"/>
              </w:rPr>
              <w:t>Условие, при котором показатель считается достигнутым: своевременное и качественное исполнение поручений администрацией образовательного учреждения, повышающих имидж образовательного учреждения.</w:t>
            </w:r>
            <w:bookmarkEnd w:id="0"/>
          </w:p>
        </w:tc>
        <w:tc>
          <w:tcPr>
            <w:tcW w:w="292" w:type="pct"/>
          </w:tcPr>
          <w:p w:rsidR="00FB24A8" w:rsidRPr="004F16E5" w:rsidRDefault="00FB24A8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011F5C">
        <w:tc>
          <w:tcPr>
            <w:tcW w:w="4708" w:type="pct"/>
            <w:gridSpan w:val="3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SimSun" w:hAnsi="Times New Roman"/>
                <w:color w:val="000000"/>
                <w:lang w:eastAsia="zh-CN"/>
              </w:rPr>
              <w:t xml:space="preserve">ИТОГО: </w:t>
            </w:r>
          </w:p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Общее количество показателей: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10</w:t>
            </w:r>
          </w:p>
        </w:tc>
        <w:tc>
          <w:tcPr>
            <w:tcW w:w="292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</w:tr>
    </w:tbl>
    <w:p w:rsidR="00011F5C" w:rsidRDefault="00011F5C" w:rsidP="00FF3D87">
      <w:pPr>
        <w:rPr>
          <w:rFonts w:ascii="Times New Roman" w:eastAsia="Times New Roman" w:hAnsi="Times New Roman"/>
          <w:lang w:eastAsia="ru-RU"/>
        </w:rPr>
      </w:pPr>
    </w:p>
    <w:p w:rsidR="00FF3D87" w:rsidRPr="004F16E5" w:rsidRDefault="00FF3D87" w:rsidP="00FF3D87">
      <w:pPr>
        <w:rPr>
          <w:rFonts w:ascii="Times New Roman" w:eastAsia="Times New Roman" w:hAnsi="Times New Roman"/>
          <w:lang w:eastAsia="ru-RU"/>
        </w:rPr>
      </w:pPr>
      <w:r w:rsidRPr="004F16E5">
        <w:rPr>
          <w:rFonts w:ascii="Times New Roman" w:eastAsia="Times New Roman" w:hAnsi="Times New Roman"/>
          <w:lang w:eastAsia="ru-RU"/>
        </w:rPr>
        <w:t>Члены комиссии: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3711"/>
        <w:gridCol w:w="2424"/>
        <w:gridCol w:w="2140"/>
        <w:gridCol w:w="4137"/>
        <w:gridCol w:w="2326"/>
      </w:tblGrid>
      <w:tr w:rsidR="00FF3D87" w:rsidRPr="004F16E5" w:rsidTr="004D7846">
        <w:trPr>
          <w:trHeight w:val="266"/>
        </w:trPr>
        <w:tc>
          <w:tcPr>
            <w:tcW w:w="82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3711" w:type="dxa"/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Ф.И.О.(члена комиссии)</w:t>
            </w:r>
          </w:p>
        </w:tc>
        <w:tc>
          <w:tcPr>
            <w:tcW w:w="2424" w:type="dxa"/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2140" w:type="dxa"/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4137" w:type="dxa"/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  <w:tc>
          <w:tcPr>
            <w:tcW w:w="2326" w:type="dxa"/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Подпись</w:t>
            </w:r>
          </w:p>
        </w:tc>
      </w:tr>
      <w:tr w:rsidR="00FF3D87" w:rsidRPr="004F16E5" w:rsidTr="004D7846">
        <w:trPr>
          <w:trHeight w:val="266"/>
        </w:trPr>
        <w:tc>
          <w:tcPr>
            <w:tcW w:w="82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rPr>
          <w:trHeight w:val="266"/>
        </w:trPr>
        <w:tc>
          <w:tcPr>
            <w:tcW w:w="82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rPr>
          <w:trHeight w:val="266"/>
        </w:trPr>
        <w:tc>
          <w:tcPr>
            <w:tcW w:w="82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rPr>
          <w:trHeight w:val="266"/>
        </w:trPr>
        <w:tc>
          <w:tcPr>
            <w:tcW w:w="82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FF3D87" w:rsidRPr="004F16E5" w:rsidTr="004D7846">
        <w:tc>
          <w:tcPr>
            <w:tcW w:w="2093" w:type="dxa"/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  <w:r w:rsidRPr="004F16E5">
              <w:rPr>
                <w:rFonts w:eastAsia="Times New Roman"/>
              </w:rPr>
              <w:lastRenderedPageBreak/>
              <w:t>Ознакомлен (а):</w:t>
            </w:r>
          </w:p>
        </w:tc>
        <w:tc>
          <w:tcPr>
            <w:tcW w:w="425" w:type="dxa"/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F3D87" w:rsidRPr="004F16E5" w:rsidTr="004D7846">
        <w:tc>
          <w:tcPr>
            <w:tcW w:w="2093" w:type="dxa"/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3D87" w:rsidRPr="004F16E5" w:rsidRDefault="00FF3D87" w:rsidP="004D78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16E5"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FF3D87" w:rsidRPr="004F16E5" w:rsidRDefault="00FF3D87" w:rsidP="004D78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3D87" w:rsidRPr="004F16E5" w:rsidRDefault="00FF3D87" w:rsidP="004D78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16E5">
              <w:rPr>
                <w:rFonts w:eastAsia="Times New Roman"/>
                <w:sz w:val="20"/>
                <w:szCs w:val="20"/>
              </w:rPr>
              <w:t>дата</w:t>
            </w:r>
          </w:p>
        </w:tc>
      </w:tr>
    </w:tbl>
    <w:p w:rsidR="00FF3D87" w:rsidRPr="004F16E5" w:rsidRDefault="00FF3D87" w:rsidP="00FF3D87">
      <w:pPr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</w:p>
    <w:sectPr w:rsidR="00FF3D87" w:rsidRPr="004F16E5" w:rsidSect="00011F5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1F9"/>
    <w:multiLevelType w:val="hybridMultilevel"/>
    <w:tmpl w:val="0E44A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4F8D"/>
    <w:multiLevelType w:val="hybridMultilevel"/>
    <w:tmpl w:val="46E65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FA"/>
    <w:rsid w:val="00011F5C"/>
    <w:rsid w:val="00176E8E"/>
    <w:rsid w:val="002C7ADE"/>
    <w:rsid w:val="005D1FF4"/>
    <w:rsid w:val="00845381"/>
    <w:rsid w:val="008C3C69"/>
    <w:rsid w:val="008D0F21"/>
    <w:rsid w:val="00A019FA"/>
    <w:rsid w:val="00C01AB3"/>
    <w:rsid w:val="00FB24A8"/>
    <w:rsid w:val="00FE39C5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3E495-8CE5-43DA-8959-CD54C9AB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6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C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и Медведи</dc:creator>
  <cp:keywords/>
  <dc:description/>
  <cp:lastModifiedBy>Маша и Медведи</cp:lastModifiedBy>
  <cp:revision>9</cp:revision>
  <dcterms:created xsi:type="dcterms:W3CDTF">2025-01-22T05:49:00Z</dcterms:created>
  <dcterms:modified xsi:type="dcterms:W3CDTF">2025-04-04T08:31:00Z</dcterms:modified>
</cp:coreProperties>
</file>